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Thank you for joining us in praying for these students. Pray for Me (P4M) program was developed to encourage adults to engage naturally with students about things that matter while investing in their lives through prayerful support. Psalm 145:4 says, “One generation shall commend Your (God’s) work to another and shall declare Your mighty acts.” </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We are excited to pray over these students as we encourage them to grow in wisdom and favor with God and man (Luke 2:52). We pray also that they will be encouraged to set an example for other believers in speech, conduct, love, faith, and purity (1 Timothy 4:12). We desire to help the next generation see and savor the greatness of God through the prayers of His people. </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You are a prayer warrior who is intentional about praying for and investing in the next generation. We pray that you will find P4M to be very rewarding and that you will consider joining us year after year as we invest in the lives of these students. We know that they will grow in many ways as a result of your influence. Thank you for your willingness to give of your prayers, time, and self for the sake of our youth.</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We have created a printable Guide for you including scripture and a place to journal your prayers. Simply go to </w:t>
      </w:r>
      <w:hyperlink r:id="rId5">
        <w:r w:rsidDel="00000000" w:rsidR="00000000" w:rsidRPr="00000000">
          <w:rPr>
            <w:color w:val="1155cc"/>
            <w:sz w:val="20"/>
            <w:szCs w:val="20"/>
            <w:u w:val="single"/>
            <w:rtl w:val="0"/>
          </w:rPr>
          <w:t xml:space="preserve">www.newlifebellville.com</w:t>
        </w:r>
      </w:hyperlink>
      <w:r w:rsidDel="00000000" w:rsidR="00000000" w:rsidRPr="00000000">
        <w:rPr>
          <w:sz w:val="20"/>
          <w:szCs w:val="20"/>
          <w:rtl w:val="0"/>
        </w:rPr>
        <w:t xml:space="preserve"> and click on </w:t>
      </w:r>
      <w:r w:rsidDel="00000000" w:rsidR="00000000" w:rsidRPr="00000000">
        <w:rPr>
          <w:i w:val="1"/>
          <w:sz w:val="20"/>
          <w:szCs w:val="20"/>
          <w:rtl w:val="0"/>
        </w:rPr>
        <w:t xml:space="preserve">Resources</w:t>
      </w:r>
      <w:r w:rsidDel="00000000" w:rsidR="00000000" w:rsidRPr="00000000">
        <w:rPr>
          <w:sz w:val="20"/>
          <w:szCs w:val="20"/>
          <w:rtl w:val="0"/>
        </w:rPr>
        <w:t xml:space="preserve"> under the </w:t>
      </w:r>
      <w:r w:rsidDel="00000000" w:rsidR="00000000" w:rsidRPr="00000000">
        <w:rPr>
          <w:i w:val="1"/>
          <w:sz w:val="20"/>
          <w:szCs w:val="20"/>
          <w:rtl w:val="0"/>
        </w:rPr>
        <w:t xml:space="preserve">Making Disciples</w:t>
      </w:r>
      <w:r w:rsidDel="00000000" w:rsidR="00000000" w:rsidRPr="00000000">
        <w:rPr>
          <w:sz w:val="20"/>
          <w:szCs w:val="20"/>
          <w:rtl w:val="0"/>
        </w:rPr>
        <w:t xml:space="preserve"> tab. Silicon bracelets are available for any student or adult if needed. These bracelets are a reminder for you to pray for your student and a reminder to them of your prayers.</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The main purpose of P4M is to cover these students in prayer but we also want to encourage you to make those prayers tangible by investing in these students as often as possible. On the back of the Apple you will find five essentials for an effective relationship with your student. We want to briefly give some examples in each of the essentials.</w:t>
      </w:r>
    </w:p>
    <w:p w:rsidR="00000000" w:rsidDel="00000000" w:rsidP="00000000" w:rsidRDefault="00000000" w:rsidRPr="00000000">
      <w:pPr>
        <w:pBdr/>
        <w:contextualSpacing w:val="0"/>
        <w:rPr>
          <w:b w:val="1"/>
          <w:color w:val="222222"/>
          <w:sz w:val="20"/>
          <w:szCs w:val="20"/>
        </w:rPr>
      </w:pPr>
      <w:r w:rsidDel="00000000" w:rsidR="00000000" w:rsidRPr="00000000">
        <w:rPr>
          <w:rtl w:val="0"/>
        </w:rPr>
      </w:r>
    </w:p>
    <w:p w:rsidR="00000000" w:rsidDel="00000000" w:rsidP="00000000" w:rsidRDefault="00000000" w:rsidRPr="00000000">
      <w:pPr>
        <w:widowControl w:val="0"/>
        <w:pBdr/>
        <w:spacing w:line="240" w:lineRule="auto"/>
        <w:contextualSpacing w:val="0"/>
        <w:rPr>
          <w:b w:val="1"/>
          <w:color w:val="222222"/>
          <w:sz w:val="20"/>
          <w:szCs w:val="20"/>
        </w:rPr>
      </w:pPr>
      <w:r w:rsidDel="00000000" w:rsidR="00000000" w:rsidRPr="00000000">
        <w:rPr>
          <w:b w:val="1"/>
          <w:color w:val="222222"/>
          <w:sz w:val="20"/>
          <w:szCs w:val="20"/>
          <w:rtl w:val="0"/>
        </w:rPr>
        <w:t xml:space="preserve">PRAY</w:t>
      </w:r>
    </w:p>
    <w:p w:rsidR="00000000" w:rsidDel="00000000" w:rsidP="00000000" w:rsidRDefault="00000000" w:rsidRPr="00000000">
      <w:pPr>
        <w:widowControl w:val="0"/>
        <w:numPr>
          <w:ilvl w:val="0"/>
          <w:numId w:val="1"/>
        </w:numPr>
        <w:pBdr/>
        <w:spacing w:line="240" w:lineRule="auto"/>
        <w:ind w:left="720" w:hanging="360"/>
        <w:contextualSpacing w:val="1"/>
        <w:rPr>
          <w:color w:val="222222"/>
          <w:sz w:val="20"/>
          <w:szCs w:val="20"/>
        </w:rPr>
      </w:pPr>
      <w:r w:rsidDel="00000000" w:rsidR="00000000" w:rsidRPr="00000000">
        <w:rPr>
          <w:color w:val="222222"/>
          <w:sz w:val="20"/>
          <w:szCs w:val="20"/>
          <w:rtl w:val="0"/>
        </w:rPr>
        <w:t xml:space="preserve">That your student will grow in the values of P4M including: Wisdom, Love, Faith, Purity, Speech, and Conduct</w:t>
      </w:r>
    </w:p>
    <w:p w:rsidR="00000000" w:rsidDel="00000000" w:rsidP="00000000" w:rsidRDefault="00000000" w:rsidRPr="00000000">
      <w:pPr>
        <w:widowControl w:val="0"/>
        <w:numPr>
          <w:ilvl w:val="0"/>
          <w:numId w:val="1"/>
        </w:numPr>
        <w:pBdr/>
        <w:spacing w:line="240" w:lineRule="auto"/>
        <w:ind w:left="720" w:hanging="360"/>
        <w:contextualSpacing w:val="1"/>
        <w:rPr>
          <w:color w:val="222222"/>
          <w:sz w:val="20"/>
          <w:szCs w:val="20"/>
        </w:rPr>
      </w:pPr>
      <w:r w:rsidDel="00000000" w:rsidR="00000000" w:rsidRPr="00000000">
        <w:rPr>
          <w:color w:val="222222"/>
          <w:sz w:val="20"/>
          <w:szCs w:val="20"/>
          <w:rtl w:val="0"/>
        </w:rPr>
        <w:t xml:space="preserve">Communicate with your student about your prayers for them</w:t>
      </w:r>
    </w:p>
    <w:p w:rsidR="00000000" w:rsidDel="00000000" w:rsidP="00000000" w:rsidRDefault="00000000" w:rsidRPr="00000000">
      <w:pPr>
        <w:widowControl w:val="0"/>
        <w:numPr>
          <w:ilvl w:val="0"/>
          <w:numId w:val="1"/>
        </w:numPr>
        <w:pBdr/>
        <w:spacing w:line="240" w:lineRule="auto"/>
        <w:ind w:left="720" w:hanging="360"/>
        <w:contextualSpacing w:val="1"/>
        <w:rPr>
          <w:color w:val="222222"/>
          <w:sz w:val="20"/>
          <w:szCs w:val="20"/>
        </w:rPr>
      </w:pPr>
      <w:r w:rsidDel="00000000" w:rsidR="00000000" w:rsidRPr="00000000">
        <w:rPr>
          <w:color w:val="222222"/>
          <w:sz w:val="20"/>
          <w:szCs w:val="20"/>
          <w:rtl w:val="0"/>
        </w:rPr>
        <w:t xml:space="preserve">Ask your student for personal prayer requests and praises they may have</w:t>
      </w:r>
    </w:p>
    <w:p w:rsidR="00000000" w:rsidDel="00000000" w:rsidP="00000000" w:rsidRDefault="00000000" w:rsidRPr="00000000">
      <w:pPr>
        <w:pBdr/>
        <w:contextualSpacing w:val="0"/>
        <w:rPr>
          <w:b w:val="1"/>
          <w:color w:val="222222"/>
          <w:sz w:val="20"/>
          <w:szCs w:val="20"/>
        </w:rPr>
      </w:pPr>
      <w:r w:rsidDel="00000000" w:rsidR="00000000" w:rsidRPr="00000000">
        <w:rPr>
          <w:rtl w:val="0"/>
        </w:rPr>
      </w:r>
    </w:p>
    <w:p w:rsidR="00000000" w:rsidDel="00000000" w:rsidP="00000000" w:rsidRDefault="00000000" w:rsidRPr="00000000">
      <w:pPr>
        <w:pBdr/>
        <w:contextualSpacing w:val="0"/>
        <w:rPr>
          <w:b w:val="1"/>
          <w:color w:val="222222"/>
          <w:sz w:val="20"/>
          <w:szCs w:val="20"/>
        </w:rPr>
      </w:pPr>
      <w:r w:rsidDel="00000000" w:rsidR="00000000" w:rsidRPr="00000000">
        <w:rPr>
          <w:b w:val="1"/>
          <w:color w:val="222222"/>
          <w:sz w:val="20"/>
          <w:szCs w:val="20"/>
          <w:rtl w:val="0"/>
        </w:rPr>
        <w:t xml:space="preserve">INVEST</w:t>
      </w:r>
    </w:p>
    <w:p w:rsidR="00000000" w:rsidDel="00000000" w:rsidP="00000000" w:rsidRDefault="00000000" w:rsidRPr="00000000">
      <w:pPr>
        <w:widowControl w:val="0"/>
        <w:numPr>
          <w:ilvl w:val="0"/>
          <w:numId w:val="4"/>
        </w:numPr>
        <w:pBdr/>
        <w:spacing w:line="240" w:lineRule="auto"/>
        <w:ind w:left="720" w:hanging="360"/>
        <w:contextualSpacing w:val="1"/>
        <w:rPr>
          <w:color w:val="222222"/>
          <w:sz w:val="20"/>
          <w:szCs w:val="20"/>
        </w:rPr>
      </w:pPr>
      <w:r w:rsidDel="00000000" w:rsidR="00000000" w:rsidRPr="00000000">
        <w:rPr>
          <w:color w:val="222222"/>
          <w:sz w:val="20"/>
          <w:szCs w:val="20"/>
          <w:rtl w:val="0"/>
        </w:rPr>
        <w:t xml:space="preserve">Make the initial contact with your student by talking with them and asking for important information including: their grade in school, birthday, hobbies, and favorite foods</w:t>
      </w:r>
    </w:p>
    <w:p w:rsidR="00000000" w:rsidDel="00000000" w:rsidP="00000000" w:rsidRDefault="00000000" w:rsidRPr="00000000">
      <w:pPr>
        <w:widowControl w:val="0"/>
        <w:numPr>
          <w:ilvl w:val="0"/>
          <w:numId w:val="4"/>
        </w:numPr>
        <w:pBdr/>
        <w:spacing w:line="240" w:lineRule="auto"/>
        <w:ind w:left="720" w:hanging="360"/>
        <w:contextualSpacing w:val="1"/>
        <w:rPr>
          <w:color w:val="222222"/>
          <w:sz w:val="20"/>
          <w:szCs w:val="20"/>
        </w:rPr>
      </w:pPr>
      <w:r w:rsidDel="00000000" w:rsidR="00000000" w:rsidRPr="00000000">
        <w:rPr>
          <w:color w:val="222222"/>
          <w:sz w:val="20"/>
          <w:szCs w:val="20"/>
          <w:rtl w:val="0"/>
        </w:rPr>
        <w:t xml:space="preserve">Be intentional about pouring into your student by initiating conversation</w:t>
      </w:r>
    </w:p>
    <w:p w:rsidR="00000000" w:rsidDel="00000000" w:rsidP="00000000" w:rsidRDefault="00000000" w:rsidRPr="00000000">
      <w:pPr>
        <w:widowControl w:val="0"/>
        <w:numPr>
          <w:ilvl w:val="0"/>
          <w:numId w:val="4"/>
        </w:numPr>
        <w:pBdr/>
        <w:spacing w:line="240" w:lineRule="auto"/>
        <w:ind w:left="720" w:hanging="360"/>
        <w:contextualSpacing w:val="1"/>
        <w:rPr>
          <w:color w:val="222222"/>
          <w:sz w:val="20"/>
          <w:szCs w:val="20"/>
        </w:rPr>
      </w:pPr>
      <w:r w:rsidDel="00000000" w:rsidR="00000000" w:rsidRPr="00000000">
        <w:rPr>
          <w:color w:val="222222"/>
          <w:sz w:val="20"/>
          <w:szCs w:val="20"/>
          <w:rtl w:val="0"/>
        </w:rPr>
        <w:t xml:space="preserve">Make your student a priority in prayer and discipleship</w:t>
      </w:r>
    </w:p>
    <w:p w:rsidR="00000000" w:rsidDel="00000000" w:rsidP="00000000" w:rsidRDefault="00000000" w:rsidRPr="00000000">
      <w:pPr>
        <w:widowControl w:val="0"/>
        <w:pBdr/>
        <w:spacing w:line="240" w:lineRule="auto"/>
        <w:contextualSpacing w:val="0"/>
        <w:rPr>
          <w:b w:val="1"/>
          <w:color w:val="222222"/>
          <w:sz w:val="20"/>
          <w:szCs w:val="20"/>
        </w:rPr>
      </w:pPr>
      <w:r w:rsidDel="00000000" w:rsidR="00000000" w:rsidRPr="00000000">
        <w:rPr>
          <w:rtl w:val="0"/>
        </w:rPr>
      </w:r>
    </w:p>
    <w:p w:rsidR="00000000" w:rsidDel="00000000" w:rsidP="00000000" w:rsidRDefault="00000000" w:rsidRPr="00000000">
      <w:pPr>
        <w:widowControl w:val="0"/>
        <w:pBdr/>
        <w:spacing w:line="240" w:lineRule="auto"/>
        <w:ind w:left="0" w:firstLine="0"/>
        <w:contextualSpacing w:val="0"/>
        <w:rPr>
          <w:b w:val="1"/>
          <w:color w:val="222222"/>
          <w:sz w:val="20"/>
          <w:szCs w:val="20"/>
        </w:rPr>
      </w:pPr>
      <w:r w:rsidDel="00000000" w:rsidR="00000000" w:rsidRPr="00000000">
        <w:rPr>
          <w:b w:val="1"/>
          <w:color w:val="222222"/>
          <w:sz w:val="20"/>
          <w:szCs w:val="20"/>
          <w:rtl w:val="0"/>
        </w:rPr>
        <w:t xml:space="preserve">CONSISTENT </w:t>
      </w:r>
    </w:p>
    <w:p w:rsidR="00000000" w:rsidDel="00000000" w:rsidP="00000000" w:rsidRDefault="00000000" w:rsidRPr="00000000">
      <w:pPr>
        <w:widowControl w:val="0"/>
        <w:numPr>
          <w:ilvl w:val="0"/>
          <w:numId w:val="2"/>
        </w:numPr>
        <w:pBdr/>
        <w:spacing w:line="240" w:lineRule="auto"/>
        <w:ind w:left="720" w:hanging="360"/>
        <w:contextualSpacing w:val="1"/>
        <w:rPr>
          <w:color w:val="222222"/>
          <w:sz w:val="20"/>
          <w:szCs w:val="20"/>
        </w:rPr>
      </w:pPr>
      <w:r w:rsidDel="00000000" w:rsidR="00000000" w:rsidRPr="00000000">
        <w:rPr>
          <w:color w:val="222222"/>
          <w:sz w:val="20"/>
          <w:szCs w:val="20"/>
          <w:rtl w:val="0"/>
        </w:rPr>
        <w:t xml:space="preserve">Communicate often with your student both formally and informally </w:t>
      </w:r>
    </w:p>
    <w:p w:rsidR="00000000" w:rsidDel="00000000" w:rsidP="00000000" w:rsidRDefault="00000000" w:rsidRPr="00000000">
      <w:pPr>
        <w:widowControl w:val="0"/>
        <w:numPr>
          <w:ilvl w:val="0"/>
          <w:numId w:val="2"/>
        </w:numPr>
        <w:pBdr/>
        <w:spacing w:line="240" w:lineRule="auto"/>
        <w:ind w:left="720" w:hanging="360"/>
        <w:contextualSpacing w:val="1"/>
        <w:rPr>
          <w:color w:val="222222"/>
          <w:sz w:val="20"/>
          <w:szCs w:val="20"/>
        </w:rPr>
      </w:pPr>
      <w:r w:rsidDel="00000000" w:rsidR="00000000" w:rsidRPr="00000000">
        <w:rPr>
          <w:color w:val="222222"/>
          <w:sz w:val="20"/>
          <w:szCs w:val="20"/>
          <w:rtl w:val="0"/>
        </w:rPr>
        <w:t xml:space="preserve">Pray daily utilizing the printable guide or your own format</w:t>
      </w:r>
    </w:p>
    <w:p w:rsidR="00000000" w:rsidDel="00000000" w:rsidP="00000000" w:rsidRDefault="00000000" w:rsidRPr="00000000">
      <w:pPr>
        <w:widowControl w:val="0"/>
        <w:numPr>
          <w:ilvl w:val="0"/>
          <w:numId w:val="2"/>
        </w:numPr>
        <w:pBdr/>
        <w:spacing w:line="240" w:lineRule="auto"/>
        <w:ind w:left="720" w:hanging="360"/>
        <w:contextualSpacing w:val="1"/>
        <w:rPr>
          <w:color w:val="222222"/>
          <w:sz w:val="20"/>
          <w:szCs w:val="20"/>
        </w:rPr>
      </w:pPr>
      <w:r w:rsidDel="00000000" w:rsidR="00000000" w:rsidRPr="00000000">
        <w:rPr>
          <w:color w:val="222222"/>
          <w:sz w:val="20"/>
          <w:szCs w:val="20"/>
          <w:rtl w:val="0"/>
        </w:rPr>
        <w:t xml:space="preserve">Engage with student on a consistent basis</w:t>
      </w:r>
    </w:p>
    <w:p w:rsidR="00000000" w:rsidDel="00000000" w:rsidP="00000000" w:rsidRDefault="00000000" w:rsidRPr="00000000">
      <w:pPr>
        <w:widowControl w:val="0"/>
        <w:pBdr/>
        <w:spacing w:line="240" w:lineRule="auto"/>
        <w:contextualSpacing w:val="0"/>
        <w:rPr>
          <w:b w:val="1"/>
          <w:color w:val="222222"/>
          <w:sz w:val="20"/>
          <w:szCs w:val="20"/>
        </w:rPr>
      </w:pPr>
      <w:r w:rsidDel="00000000" w:rsidR="00000000" w:rsidRPr="00000000">
        <w:rPr>
          <w:rtl w:val="0"/>
        </w:rPr>
      </w:r>
    </w:p>
    <w:p w:rsidR="00000000" w:rsidDel="00000000" w:rsidP="00000000" w:rsidRDefault="00000000" w:rsidRPr="00000000">
      <w:pPr>
        <w:widowControl w:val="0"/>
        <w:pBdr/>
        <w:spacing w:line="240" w:lineRule="auto"/>
        <w:ind w:left="0" w:firstLine="0"/>
        <w:contextualSpacing w:val="0"/>
        <w:rPr>
          <w:b w:val="1"/>
          <w:color w:val="222222"/>
          <w:sz w:val="20"/>
          <w:szCs w:val="20"/>
        </w:rPr>
      </w:pPr>
      <w:r w:rsidDel="00000000" w:rsidR="00000000" w:rsidRPr="00000000">
        <w:rPr>
          <w:b w:val="1"/>
          <w:color w:val="222222"/>
          <w:sz w:val="20"/>
          <w:szCs w:val="20"/>
          <w:rtl w:val="0"/>
        </w:rPr>
        <w:t xml:space="preserve">LOVE </w:t>
      </w:r>
    </w:p>
    <w:p w:rsidR="00000000" w:rsidDel="00000000" w:rsidP="00000000" w:rsidRDefault="00000000" w:rsidRPr="00000000">
      <w:pPr>
        <w:widowControl w:val="0"/>
        <w:numPr>
          <w:ilvl w:val="0"/>
          <w:numId w:val="3"/>
        </w:numPr>
        <w:pBdr/>
        <w:spacing w:line="240" w:lineRule="auto"/>
        <w:ind w:left="720" w:hanging="360"/>
        <w:contextualSpacing w:val="1"/>
        <w:rPr>
          <w:color w:val="222222"/>
          <w:sz w:val="20"/>
          <w:szCs w:val="20"/>
        </w:rPr>
      </w:pPr>
      <w:r w:rsidDel="00000000" w:rsidR="00000000" w:rsidRPr="00000000">
        <w:rPr>
          <w:color w:val="222222"/>
          <w:sz w:val="20"/>
          <w:szCs w:val="20"/>
          <w:rtl w:val="0"/>
        </w:rPr>
        <w:t xml:space="preserve">Support your students in their various events of life </w:t>
      </w:r>
    </w:p>
    <w:p w:rsidR="00000000" w:rsidDel="00000000" w:rsidP="00000000" w:rsidRDefault="00000000" w:rsidRPr="00000000">
      <w:pPr>
        <w:widowControl w:val="0"/>
        <w:numPr>
          <w:ilvl w:val="0"/>
          <w:numId w:val="3"/>
        </w:numPr>
        <w:pBdr/>
        <w:spacing w:line="240" w:lineRule="auto"/>
        <w:ind w:left="720" w:hanging="360"/>
        <w:contextualSpacing w:val="1"/>
        <w:rPr>
          <w:color w:val="222222"/>
          <w:sz w:val="20"/>
          <w:szCs w:val="20"/>
        </w:rPr>
      </w:pPr>
      <w:r w:rsidDel="00000000" w:rsidR="00000000" w:rsidRPr="00000000">
        <w:rPr>
          <w:color w:val="222222"/>
          <w:sz w:val="20"/>
          <w:szCs w:val="20"/>
          <w:rtl w:val="0"/>
        </w:rPr>
        <w:t xml:space="preserve">Work together on a project or by serving someone else</w:t>
      </w:r>
    </w:p>
    <w:p w:rsidR="00000000" w:rsidDel="00000000" w:rsidP="00000000" w:rsidRDefault="00000000" w:rsidRPr="00000000">
      <w:pPr>
        <w:widowControl w:val="0"/>
        <w:numPr>
          <w:ilvl w:val="0"/>
          <w:numId w:val="3"/>
        </w:numPr>
        <w:pBdr/>
        <w:spacing w:line="240" w:lineRule="auto"/>
        <w:ind w:left="720" w:hanging="360"/>
        <w:contextualSpacing w:val="1"/>
        <w:rPr>
          <w:color w:val="222222"/>
          <w:sz w:val="20"/>
          <w:szCs w:val="20"/>
        </w:rPr>
      </w:pPr>
      <w:r w:rsidDel="00000000" w:rsidR="00000000" w:rsidRPr="00000000">
        <w:rPr>
          <w:color w:val="222222"/>
          <w:sz w:val="20"/>
          <w:szCs w:val="20"/>
          <w:rtl w:val="0"/>
        </w:rPr>
        <w:t xml:space="preserve">Send your student a gift or note to let them know that you are praying for them</w:t>
      </w:r>
    </w:p>
    <w:p w:rsidR="00000000" w:rsidDel="00000000" w:rsidP="00000000" w:rsidRDefault="00000000" w:rsidRPr="00000000">
      <w:pPr>
        <w:widowControl w:val="0"/>
        <w:pBdr/>
        <w:spacing w:line="240" w:lineRule="auto"/>
        <w:contextualSpacing w:val="0"/>
        <w:rPr>
          <w:b w:val="1"/>
          <w:color w:val="222222"/>
          <w:sz w:val="20"/>
          <w:szCs w:val="20"/>
        </w:rPr>
      </w:pPr>
      <w:r w:rsidDel="00000000" w:rsidR="00000000" w:rsidRPr="00000000">
        <w:rPr>
          <w:rtl w:val="0"/>
        </w:rPr>
      </w:r>
    </w:p>
    <w:p w:rsidR="00000000" w:rsidDel="00000000" w:rsidP="00000000" w:rsidRDefault="00000000" w:rsidRPr="00000000">
      <w:pPr>
        <w:widowControl w:val="0"/>
        <w:pBdr/>
        <w:spacing w:line="240" w:lineRule="auto"/>
        <w:ind w:left="0" w:firstLine="0"/>
        <w:contextualSpacing w:val="0"/>
        <w:rPr>
          <w:b w:val="1"/>
          <w:color w:val="222222"/>
          <w:sz w:val="20"/>
          <w:szCs w:val="20"/>
        </w:rPr>
      </w:pPr>
      <w:r w:rsidDel="00000000" w:rsidR="00000000" w:rsidRPr="00000000">
        <w:rPr>
          <w:rtl w:val="0"/>
        </w:rPr>
      </w:r>
    </w:p>
    <w:p w:rsidR="00000000" w:rsidDel="00000000" w:rsidP="00000000" w:rsidRDefault="00000000" w:rsidRPr="00000000">
      <w:pPr>
        <w:widowControl w:val="0"/>
        <w:pBdr/>
        <w:spacing w:line="240" w:lineRule="auto"/>
        <w:ind w:left="0" w:firstLine="0"/>
        <w:contextualSpacing w:val="0"/>
        <w:rPr>
          <w:b w:val="1"/>
          <w:color w:val="222222"/>
          <w:sz w:val="20"/>
          <w:szCs w:val="20"/>
        </w:rPr>
      </w:pPr>
      <w:r w:rsidDel="00000000" w:rsidR="00000000" w:rsidRPr="00000000">
        <w:rPr>
          <w:rtl w:val="0"/>
        </w:rPr>
      </w:r>
    </w:p>
    <w:p w:rsidR="00000000" w:rsidDel="00000000" w:rsidP="00000000" w:rsidRDefault="00000000" w:rsidRPr="00000000">
      <w:pPr>
        <w:widowControl w:val="0"/>
        <w:pBdr/>
        <w:spacing w:line="240" w:lineRule="auto"/>
        <w:ind w:left="0" w:firstLine="0"/>
        <w:contextualSpacing w:val="0"/>
        <w:rPr>
          <w:b w:val="1"/>
          <w:color w:val="222222"/>
          <w:sz w:val="20"/>
          <w:szCs w:val="20"/>
        </w:rPr>
      </w:pPr>
      <w:r w:rsidDel="00000000" w:rsidR="00000000" w:rsidRPr="00000000">
        <w:rPr>
          <w:rtl w:val="0"/>
        </w:rPr>
      </w:r>
    </w:p>
    <w:p w:rsidR="00000000" w:rsidDel="00000000" w:rsidP="00000000" w:rsidRDefault="00000000" w:rsidRPr="00000000">
      <w:pPr>
        <w:widowControl w:val="0"/>
        <w:pBdr/>
        <w:spacing w:line="240" w:lineRule="auto"/>
        <w:ind w:left="0" w:firstLine="0"/>
        <w:contextualSpacing w:val="0"/>
        <w:rPr>
          <w:b w:val="1"/>
          <w:color w:val="222222"/>
          <w:sz w:val="20"/>
          <w:szCs w:val="20"/>
        </w:rPr>
      </w:pPr>
      <w:r w:rsidDel="00000000" w:rsidR="00000000" w:rsidRPr="00000000">
        <w:rPr>
          <w:b w:val="1"/>
          <w:color w:val="222222"/>
          <w:sz w:val="20"/>
          <w:szCs w:val="20"/>
          <w:rtl w:val="0"/>
        </w:rPr>
        <w:t xml:space="preserve">SCRIPTURE</w:t>
      </w:r>
    </w:p>
    <w:p w:rsidR="00000000" w:rsidDel="00000000" w:rsidP="00000000" w:rsidRDefault="00000000" w:rsidRPr="00000000">
      <w:pPr>
        <w:widowControl w:val="0"/>
        <w:numPr>
          <w:ilvl w:val="0"/>
          <w:numId w:val="5"/>
        </w:numPr>
        <w:pBdr/>
        <w:spacing w:line="240" w:lineRule="auto"/>
        <w:ind w:left="720" w:hanging="360"/>
        <w:contextualSpacing w:val="1"/>
        <w:rPr>
          <w:color w:val="222222"/>
          <w:sz w:val="20"/>
          <w:szCs w:val="20"/>
        </w:rPr>
      </w:pPr>
      <w:r w:rsidDel="00000000" w:rsidR="00000000" w:rsidRPr="00000000">
        <w:rPr>
          <w:color w:val="222222"/>
          <w:sz w:val="20"/>
          <w:szCs w:val="20"/>
          <w:rtl w:val="0"/>
        </w:rPr>
        <w:t xml:space="preserve">Share God’s Word with your student as you communicate</w:t>
      </w:r>
    </w:p>
    <w:p w:rsidR="00000000" w:rsidDel="00000000" w:rsidP="00000000" w:rsidRDefault="00000000" w:rsidRPr="00000000">
      <w:pPr>
        <w:widowControl w:val="0"/>
        <w:numPr>
          <w:ilvl w:val="0"/>
          <w:numId w:val="5"/>
        </w:numPr>
        <w:pBdr/>
        <w:spacing w:line="240" w:lineRule="auto"/>
        <w:ind w:left="720" w:hanging="360"/>
        <w:contextualSpacing w:val="1"/>
        <w:rPr>
          <w:color w:val="222222"/>
          <w:sz w:val="20"/>
          <w:szCs w:val="20"/>
        </w:rPr>
      </w:pPr>
      <w:r w:rsidDel="00000000" w:rsidR="00000000" w:rsidRPr="00000000">
        <w:rPr>
          <w:color w:val="222222"/>
          <w:sz w:val="20"/>
          <w:szCs w:val="20"/>
          <w:rtl w:val="0"/>
        </w:rPr>
        <w:t xml:space="preserve">Pray words of scripture over your student</w:t>
      </w:r>
    </w:p>
    <w:p w:rsidR="00000000" w:rsidDel="00000000" w:rsidP="00000000" w:rsidRDefault="00000000" w:rsidRPr="00000000">
      <w:pPr>
        <w:widowControl w:val="0"/>
        <w:numPr>
          <w:ilvl w:val="0"/>
          <w:numId w:val="5"/>
        </w:numPr>
        <w:pBdr/>
        <w:spacing w:line="240" w:lineRule="auto"/>
        <w:ind w:left="720" w:hanging="360"/>
        <w:contextualSpacing w:val="1"/>
        <w:rPr>
          <w:color w:val="222222"/>
          <w:sz w:val="20"/>
          <w:szCs w:val="20"/>
        </w:rPr>
      </w:pPr>
      <w:r w:rsidDel="00000000" w:rsidR="00000000" w:rsidRPr="00000000">
        <w:rPr>
          <w:color w:val="222222"/>
          <w:sz w:val="20"/>
          <w:szCs w:val="20"/>
          <w:rtl w:val="0"/>
        </w:rPr>
        <w:t xml:space="preserve">Encourage your student with bible verses </w:t>
      </w: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b w:val="1"/>
          <w:sz w:val="20"/>
          <w:szCs w:val="20"/>
          <w:rtl w:val="0"/>
        </w:rPr>
        <w:t xml:space="preserve">As a housekeeping matter, please let us know which student you have chosen so that we can encourage you and your student. </w:t>
      </w:r>
      <w:r w:rsidDel="00000000" w:rsidR="00000000" w:rsidRPr="00000000">
        <w:rPr>
          <w:sz w:val="20"/>
          <w:szCs w:val="20"/>
          <w:rtl w:val="0"/>
        </w:rPr>
        <w:t xml:space="preserve">We are so excited to see how these students and the body of Christ grows in our faith and Kingdom work as we lift one another up in prayer and declare the mighty acts of God. Thank you for your willingness to help these students love God, love people, and make disciples as we grow in our commitment to follow Jesus.</w:t>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rPr>
        <w:sz w:val="16"/>
        <w:szCs w:val="16"/>
      </w:rPr>
    </w:pPr>
    <w:r w:rsidDel="00000000" w:rsidR="00000000" w:rsidRPr="00000000">
      <w:rPr>
        <w:sz w:val="16"/>
        <w:szCs w:val="16"/>
        <w:rtl w:val="0"/>
      </w:rPr>
      <w:br w:type="textWrapping"/>
    </w:r>
    <w:r w:rsidDel="00000000" w:rsidR="00000000" w:rsidRPr="00000000">
      <w:rPr>
        <w:sz w:val="60"/>
        <w:szCs w:val="60"/>
        <w:rtl w:val="0"/>
      </w:rPr>
      <w:t xml:space="preserve">Pray For Me</w:t>
    </w:r>
    <w:r w:rsidDel="00000000" w:rsidR="00000000" w:rsidRPr="00000000">
      <w:pict>
        <v:rect style="width:0.0pt;height:1.5pt" o:hr="t" o:hrstd="t" o:hralign="center" fillcolor="#A0A0A0" stroked="f"/>
      </w:pic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5343525</wp:posOffset>
          </wp:positionH>
          <wp:positionV relativeFrom="paragraph">
            <wp:posOffset>-66674</wp:posOffset>
          </wp:positionV>
          <wp:extent cx="482001" cy="709613"/>
          <wp:effectExtent b="0" l="0" r="0" t="0"/>
          <wp:wrapSquare wrapText="bothSides" distB="114300" distT="114300" distL="114300" distR="114300"/>
          <wp:docPr descr="unnamed.jpg" id="1" name="image2.jpg"/>
          <a:graphic>
            <a:graphicData uri="http://schemas.openxmlformats.org/drawingml/2006/picture">
              <pic:pic>
                <pic:nvPicPr>
                  <pic:cNvPr descr="unnamed.jpg" id="0" name="image2.jpg"/>
                  <pic:cNvPicPr preferRelativeResize="0"/>
                </pic:nvPicPr>
                <pic:blipFill>
                  <a:blip r:embed="rId1"/>
                  <a:srcRect b="0" l="0" r="0" t="0"/>
                  <a:stretch>
                    <a:fillRect/>
                  </a:stretch>
                </pic:blipFill>
                <pic:spPr>
                  <a:xfrm>
                    <a:off x="0" y="0"/>
                    <a:ext cx="482001" cy="7096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newlifebellville.com" TargetMode="Externa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